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2D96" w14:textId="093AB8AA" w:rsidR="000A37EC" w:rsidRDefault="00602516" w:rsidP="000A37EC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33126E72" wp14:editId="7D56E276">
            <wp:extent cx="2217420" cy="1028700"/>
            <wp:effectExtent l="0" t="0" r="0" b="0"/>
            <wp:docPr id="1" name="Picture 1" descr="THAC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CS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2" b="3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8DAD0" w14:textId="77777777" w:rsidR="00D139CD" w:rsidRDefault="00D139CD" w:rsidP="00D139CD">
      <w:pPr>
        <w:jc w:val="center"/>
        <w:rPr>
          <w:b/>
          <w:bCs/>
          <w:lang w:val="en-US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lang w:val="en-US"/>
            </w:rPr>
            <w:t>15 Upper Green Road</w:t>
          </w:r>
        </w:smartTag>
      </w:smartTag>
      <w:r>
        <w:rPr>
          <w:b/>
          <w:bCs/>
          <w:lang w:val="en-US"/>
        </w:rPr>
        <w:t>, Tewin,</w:t>
      </w:r>
      <w:r w:rsidRPr="00DE7002">
        <w:rPr>
          <w:b/>
          <w:bCs/>
        </w:rPr>
        <w:t xml:space="preserve"> Welwyn</w:t>
      </w:r>
      <w:r>
        <w:rPr>
          <w:b/>
          <w:bCs/>
          <w:lang w:val="en-US"/>
        </w:rPr>
        <w:t>, Hertfordshire AL6 0LE</w:t>
      </w:r>
    </w:p>
    <w:p w14:paraId="1F4F3934" w14:textId="77777777" w:rsidR="000A37EC" w:rsidRDefault="000A37EC" w:rsidP="000A37EC">
      <w:pPr>
        <w:rPr>
          <w:lang w:val="en-US"/>
        </w:rPr>
      </w:pPr>
    </w:p>
    <w:p w14:paraId="16610520" w14:textId="03CC3CAD" w:rsidR="000A37EC" w:rsidRPr="000A37EC" w:rsidRDefault="00627064" w:rsidP="000A37EC">
      <w:pPr>
        <w:rPr>
          <w:lang w:val="en-US"/>
        </w:rPr>
      </w:pPr>
      <w:r w:rsidRPr="00852092">
        <w:rPr>
          <w:color w:val="000000"/>
        </w:rPr>
        <w:t>Jude O’Sullivan</w:t>
      </w:r>
      <w:r>
        <w:rPr>
          <w:color w:val="000000"/>
        </w:rPr>
        <w:t xml:space="preserve"> </w:t>
      </w:r>
      <w:r w:rsidR="000A37EC" w:rsidRPr="000A37EC">
        <w:rPr>
          <w:lang w:val="en-US"/>
        </w:rPr>
        <w:t xml:space="preserve">                                                                               </w:t>
      </w:r>
      <w:r w:rsidR="0002423D">
        <w:rPr>
          <w:lang w:val="en-US"/>
        </w:rPr>
        <w:t>1</w:t>
      </w:r>
      <w:r w:rsidR="009A3ACB">
        <w:rPr>
          <w:lang w:val="en-US"/>
        </w:rPr>
        <w:t>1</w:t>
      </w:r>
      <w:r w:rsidR="006C2E58">
        <w:rPr>
          <w:vertAlign w:val="superscript"/>
          <w:lang w:val="en-US"/>
        </w:rPr>
        <w:t>t</w:t>
      </w:r>
      <w:r w:rsidR="0002423D">
        <w:rPr>
          <w:vertAlign w:val="superscript"/>
          <w:lang w:val="en-US"/>
        </w:rPr>
        <w:t>h</w:t>
      </w:r>
      <w:r w:rsidR="000A37EC" w:rsidRPr="000A37EC">
        <w:rPr>
          <w:lang w:val="en-US"/>
        </w:rPr>
        <w:t xml:space="preserve"> </w:t>
      </w:r>
      <w:r w:rsidR="006C2E58">
        <w:rPr>
          <w:lang w:val="en-US"/>
        </w:rPr>
        <w:t>March</w:t>
      </w:r>
      <w:r w:rsidR="000A37EC" w:rsidRPr="000A37EC">
        <w:rPr>
          <w:lang w:val="en-US"/>
        </w:rPr>
        <w:t xml:space="preserve"> 20</w:t>
      </w:r>
      <w:r w:rsidR="006C2E58">
        <w:rPr>
          <w:lang w:val="en-US"/>
        </w:rPr>
        <w:t>2</w:t>
      </w:r>
      <w:r w:rsidR="006F2ECB">
        <w:rPr>
          <w:lang w:val="en-US"/>
        </w:rPr>
        <w:t>2</w:t>
      </w:r>
      <w:r w:rsidR="000A37EC" w:rsidRPr="000A37EC">
        <w:rPr>
          <w:lang w:val="en-US"/>
        </w:rPr>
        <w:t xml:space="preserve">                   </w:t>
      </w:r>
    </w:p>
    <w:p w14:paraId="230E4D7B" w14:textId="77777777" w:rsidR="00627064" w:rsidRDefault="00627064" w:rsidP="00627064">
      <w:pPr>
        <w:rPr>
          <w:color w:val="000000"/>
        </w:rPr>
      </w:pPr>
      <w:r w:rsidRPr="00852092">
        <w:rPr>
          <w:color w:val="000000"/>
        </w:rPr>
        <w:t>Croft House</w:t>
      </w:r>
      <w:r>
        <w:rPr>
          <w:color w:val="000000"/>
        </w:rPr>
        <w:t xml:space="preserve">, </w:t>
      </w:r>
    </w:p>
    <w:p w14:paraId="76BF2BA4" w14:textId="77777777" w:rsidR="00627064" w:rsidRDefault="00627064" w:rsidP="00627064">
      <w:pPr>
        <w:rPr>
          <w:color w:val="000000"/>
        </w:rPr>
      </w:pPr>
      <w:smartTag w:uri="urn:schemas-microsoft-com:office:smarttags" w:element="address">
        <w:smartTag w:uri="urn:schemas-microsoft-com:office:smarttags" w:element="Street">
          <w:r w:rsidRPr="00852092">
            <w:rPr>
              <w:color w:val="000000"/>
            </w:rPr>
            <w:t>Wadesmill Road</w:t>
          </w:r>
        </w:smartTag>
      </w:smartTag>
      <w:r>
        <w:rPr>
          <w:color w:val="000000"/>
        </w:rPr>
        <w:t xml:space="preserve">, </w:t>
      </w:r>
    </w:p>
    <w:p w14:paraId="1EFA291E" w14:textId="77777777" w:rsidR="00627064" w:rsidRDefault="00627064" w:rsidP="00627064">
      <w:pPr>
        <w:rPr>
          <w:color w:val="000000"/>
        </w:rPr>
      </w:pPr>
      <w:r>
        <w:rPr>
          <w:color w:val="000000"/>
        </w:rPr>
        <w:t>H</w:t>
      </w:r>
      <w:r w:rsidRPr="00852092">
        <w:rPr>
          <w:color w:val="000000"/>
        </w:rPr>
        <w:t>ertford</w:t>
      </w:r>
      <w:r>
        <w:rPr>
          <w:color w:val="000000"/>
        </w:rPr>
        <w:t xml:space="preserve">, </w:t>
      </w:r>
    </w:p>
    <w:p w14:paraId="7E082528" w14:textId="77777777" w:rsidR="000A37EC" w:rsidRPr="000A37EC" w:rsidRDefault="000A37EC" w:rsidP="000A37EC">
      <w:pPr>
        <w:rPr>
          <w:lang w:val="en-US"/>
        </w:rPr>
      </w:pPr>
      <w:r w:rsidRPr="000A37EC">
        <w:rPr>
          <w:lang w:val="en-US"/>
        </w:rPr>
        <w:t xml:space="preserve">Hertfordshire </w:t>
      </w:r>
      <w:r w:rsidR="00627064" w:rsidRPr="00852092">
        <w:rPr>
          <w:color w:val="000000"/>
        </w:rPr>
        <w:t>SG14 3HJ</w:t>
      </w:r>
    </w:p>
    <w:p w14:paraId="56ACE348" w14:textId="77777777" w:rsidR="000A37EC" w:rsidRDefault="000A37EC" w:rsidP="000A37EC">
      <w:pPr>
        <w:rPr>
          <w:lang w:val="en-US"/>
        </w:rPr>
      </w:pPr>
    </w:p>
    <w:p w14:paraId="41981587" w14:textId="77777777" w:rsidR="000A37EC" w:rsidRDefault="000A37EC" w:rsidP="00DE7002">
      <w:pPr>
        <w:spacing w:after="120"/>
        <w:rPr>
          <w:lang w:val="en-US"/>
        </w:rPr>
      </w:pPr>
      <w:r>
        <w:rPr>
          <w:lang w:val="en-US"/>
        </w:rPr>
        <w:t xml:space="preserve">Dear </w:t>
      </w:r>
      <w:r w:rsidR="00627064">
        <w:rPr>
          <w:lang w:val="en-US"/>
        </w:rPr>
        <w:t>Jude</w:t>
      </w:r>
      <w:r w:rsidR="00DE7002">
        <w:rPr>
          <w:lang w:val="en-US"/>
        </w:rPr>
        <w:t>,</w:t>
      </w:r>
    </w:p>
    <w:p w14:paraId="027EA3C1" w14:textId="38A89EEF" w:rsidR="00DF6F18" w:rsidRDefault="00DF6F18" w:rsidP="00DF6F18">
      <w:pPr>
        <w:spacing w:after="120"/>
      </w:pPr>
      <w:r>
        <w:t>Thank</w:t>
      </w:r>
      <w:r w:rsidR="00F63D38">
        <w:t xml:space="preserve"> you</w:t>
      </w:r>
      <w:r>
        <w:t xml:space="preserve"> for agreeing to judge the art exhibits at our Spring Show on Saturday </w:t>
      </w:r>
      <w:r w:rsidR="006F2ECB">
        <w:t>9</w:t>
      </w:r>
      <w:r w:rsidR="00F63D38">
        <w:rPr>
          <w:vertAlign w:val="superscript"/>
        </w:rPr>
        <w:t>t</w:t>
      </w:r>
      <w:r w:rsidR="005C03E0">
        <w:rPr>
          <w:vertAlign w:val="superscript"/>
        </w:rPr>
        <w:t>h</w:t>
      </w:r>
      <w:r>
        <w:t xml:space="preserve"> April.</w:t>
      </w:r>
    </w:p>
    <w:p w14:paraId="4F5CD012" w14:textId="78B3D2BC" w:rsidR="004B631A" w:rsidRDefault="004B631A" w:rsidP="004B631A">
      <w:pPr>
        <w:spacing w:after="120"/>
      </w:pPr>
      <w:r>
        <w:t>I enclose a copy of the show schedule and rules for your reference, and I have highlighted the categories we would like you to judge for us (categories 1</w:t>
      </w:r>
      <w:r w:rsidR="0054029B">
        <w:t xml:space="preserve">, </w:t>
      </w:r>
      <w:r w:rsidR="009A3ACB">
        <w:t>2</w:t>
      </w:r>
      <w:r w:rsidR="00627064">
        <w:t xml:space="preserve">, </w:t>
      </w:r>
      <w:r w:rsidR="009A3ACB">
        <w:t>3, 4</w:t>
      </w:r>
      <w:r w:rsidR="005C03E0">
        <w:t xml:space="preserve"> &amp;</w:t>
      </w:r>
      <w:r w:rsidR="0054029B">
        <w:t xml:space="preserve"> </w:t>
      </w:r>
      <w:r w:rsidR="006F2ECB">
        <w:t>5</w:t>
      </w:r>
      <w:r>
        <w:t xml:space="preserve"> of Class </w:t>
      </w:r>
      <w:r w:rsidR="00DF6F18">
        <w:t>3</w:t>
      </w:r>
      <w:r>
        <w:t xml:space="preserve"> Arts &amp; Crafts (adults),</w:t>
      </w:r>
      <w:r w:rsidR="005C03E0">
        <w:t xml:space="preserve"> </w:t>
      </w:r>
      <w:r w:rsidR="003B415D">
        <w:t>category 1 o</w:t>
      </w:r>
      <w:r w:rsidR="006C2E58">
        <w:t>f</w:t>
      </w:r>
      <w:r w:rsidR="003B415D">
        <w:t xml:space="preserve"> </w:t>
      </w:r>
      <w:r w:rsidR="005C03E0">
        <w:t xml:space="preserve">Class 6 </w:t>
      </w:r>
      <w:r w:rsidR="003B415D">
        <w:t>Horticulture (children)</w:t>
      </w:r>
      <w:r w:rsidR="005C03E0">
        <w:t xml:space="preserve">, </w:t>
      </w:r>
      <w:r w:rsidR="004F7CE8">
        <w:t>categories 1</w:t>
      </w:r>
      <w:r w:rsidR="00F63D38">
        <w:t>, 2</w:t>
      </w:r>
      <w:r w:rsidR="003B415D">
        <w:t>, 4, 6</w:t>
      </w:r>
      <w:r w:rsidR="005C03E0">
        <w:t xml:space="preserve"> &amp;</w:t>
      </w:r>
      <w:r w:rsidR="00F63D38">
        <w:t xml:space="preserve"> </w:t>
      </w:r>
      <w:r w:rsidR="003B415D">
        <w:t>7</w:t>
      </w:r>
      <w:r w:rsidR="00F63D38">
        <w:t xml:space="preserve"> </w:t>
      </w:r>
      <w:r w:rsidR="0054029B">
        <w:t xml:space="preserve">of Class </w:t>
      </w:r>
      <w:r w:rsidR="003B415D">
        <w:t>7</w:t>
      </w:r>
      <w:r w:rsidR="0054029B">
        <w:t xml:space="preserve"> Arts &amp; Crafts (children)</w:t>
      </w:r>
      <w:r>
        <w:t xml:space="preserve">). </w:t>
      </w:r>
    </w:p>
    <w:p w14:paraId="36A71BC8" w14:textId="5C2B9F7E" w:rsidR="0054029B" w:rsidRDefault="00F63D38" w:rsidP="00DE7002">
      <w:pPr>
        <w:spacing w:after="120"/>
      </w:pPr>
      <w:r>
        <w:t>P</w:t>
      </w:r>
      <w:r w:rsidR="0054029B">
        <w:t>lease note that</w:t>
      </w:r>
      <w:r w:rsidR="003B415D">
        <w:t xml:space="preserve"> category 5 of </w:t>
      </w:r>
      <w:r w:rsidR="003B415D">
        <w:t>Class 3 Arts &amp; Crafts (adults)</w:t>
      </w:r>
      <w:r w:rsidR="003B415D">
        <w:t xml:space="preserve"> is calligraphy, so this will be a new category for you (as agreed in our emails). Also, </w:t>
      </w:r>
      <w:r w:rsidR="0054029B">
        <w:t xml:space="preserve">category 1 in Class </w:t>
      </w:r>
      <w:r w:rsidR="003B415D">
        <w:t>7</w:t>
      </w:r>
      <w:r w:rsidR="0054029B">
        <w:t xml:space="preserve"> Arts &amp; Crafts is our Open Class for children, so you could have entries from any or all of the </w:t>
      </w:r>
      <w:r w:rsidR="002808C0">
        <w:t>s</w:t>
      </w:r>
      <w:r w:rsidR="0054029B">
        <w:t>i</w:t>
      </w:r>
      <w:r w:rsidR="002808C0">
        <w:t>x</w:t>
      </w:r>
      <w:r w:rsidR="0054029B">
        <w:t xml:space="preserve"> age groups. </w:t>
      </w:r>
      <w:r w:rsidR="008C765C">
        <w:t>To account for the vast ability differences amongst children of different ages, t</w:t>
      </w:r>
      <w:r w:rsidR="0054029B">
        <w:t xml:space="preserve">he entries will be grouped and judged in their age groups.  </w:t>
      </w:r>
      <w:r w:rsidR="004F7CE8">
        <w:t xml:space="preserve">The subject is open too, so you could have an interesting judging task! </w:t>
      </w:r>
      <w:r w:rsidR="006F3CF4">
        <w:t xml:space="preserve">However, this is the only category to be treated this way. </w:t>
      </w:r>
      <w:r w:rsidR="00E02E9D">
        <w:t xml:space="preserve">Please </w:t>
      </w:r>
      <w:r w:rsidR="0054029B">
        <w:t>study the schedule</w:t>
      </w:r>
      <w:r w:rsidR="00E02E9D">
        <w:t xml:space="preserve"> and let me know if you’re concerned or unhappy about what I’m asking you to judge. </w:t>
      </w:r>
    </w:p>
    <w:p w14:paraId="43E19EF3" w14:textId="73D330B0" w:rsidR="006D3101" w:rsidRDefault="006D3101" w:rsidP="00DE7002">
      <w:pPr>
        <w:spacing w:after="120"/>
      </w:pPr>
      <w:r>
        <w:t xml:space="preserve">We are staging the show from 8.30am until 10.30am, so that all will be ready when you </w:t>
      </w:r>
      <w:r w:rsidR="00DF6F18">
        <w:t>start judging</w:t>
      </w:r>
      <w:r w:rsidR="00870A40">
        <w:t xml:space="preserve"> at 10:30</w:t>
      </w:r>
      <w:r>
        <w:t xml:space="preserve">. </w:t>
      </w:r>
      <w:r w:rsidR="00870A40">
        <w:t xml:space="preserve">However, in view of the potential high volume of exhibits for you to judge, you might wish to start earlier. </w:t>
      </w:r>
      <w:r>
        <w:t xml:space="preserve">If </w:t>
      </w:r>
      <w:r w:rsidR="00870A40">
        <w:t>so, then please let me know and we’ll ensure that some of the categories will be ready for you from 10am.</w:t>
      </w:r>
      <w:r w:rsidR="00DE7002">
        <w:t xml:space="preserve"> </w:t>
      </w:r>
      <w:r w:rsidR="00870A40">
        <w:t xml:space="preserve">As usual, we </w:t>
      </w:r>
      <w:r>
        <w:t xml:space="preserve">will have a steward to help you with locating and marking the categories. </w:t>
      </w:r>
      <w:r w:rsidR="00F63D38">
        <w:t>We will be serving a light lunch afterwards for the judges and helpers, so I hope you can stay for that.</w:t>
      </w:r>
    </w:p>
    <w:p w14:paraId="419B9B35" w14:textId="77777777" w:rsidR="006D3101" w:rsidRDefault="006D3101" w:rsidP="00DE7002">
      <w:pPr>
        <w:spacing w:after="120"/>
      </w:pPr>
      <w:r>
        <w:t xml:space="preserve">Thanks again for agreeing to judge and we look forward to seeing you. </w:t>
      </w:r>
      <w:r w:rsidR="00DE7002">
        <w:t>Meanwhile, please don’t hesitate to contact me if you have any questions.</w:t>
      </w:r>
    </w:p>
    <w:p w14:paraId="099E0C4F" w14:textId="77777777" w:rsidR="00DE7002" w:rsidRDefault="00DE7002"/>
    <w:p w14:paraId="0F4AF431" w14:textId="77777777" w:rsidR="006D3101" w:rsidRDefault="006D3101">
      <w:r>
        <w:t xml:space="preserve">Best wishes </w:t>
      </w:r>
    </w:p>
    <w:p w14:paraId="4986A5D6" w14:textId="77777777" w:rsidR="006D3101" w:rsidRDefault="006D3101"/>
    <w:p w14:paraId="4D94D8C2" w14:textId="77777777" w:rsidR="006D3101" w:rsidRDefault="006D3101"/>
    <w:p w14:paraId="1479D409" w14:textId="77777777" w:rsidR="006F2ECB" w:rsidRDefault="006F2ECB" w:rsidP="006F2ECB">
      <w:r>
        <w:t>Ray Keppler (Show Secretary)</w:t>
      </w:r>
    </w:p>
    <w:p w14:paraId="20C811F2" w14:textId="77777777" w:rsidR="006F2ECB" w:rsidRDefault="006F2ECB" w:rsidP="006F2ECB">
      <w:pPr>
        <w:pStyle w:val="LetterSenderAddress"/>
        <w:ind w:left="0" w:right="0"/>
        <w:rPr>
          <w:noProof w:val="0"/>
          <w:color w:val="auto"/>
          <w:sz w:val="24"/>
        </w:rPr>
      </w:pPr>
      <w:r>
        <w:rPr>
          <w:noProof w:val="0"/>
          <w:color w:val="auto"/>
          <w:sz w:val="24"/>
        </w:rPr>
        <w:t>Home phone: 01438-717545</w:t>
      </w:r>
    </w:p>
    <w:p w14:paraId="36653EFE" w14:textId="77777777" w:rsidR="006F2ECB" w:rsidRDefault="006F2ECB" w:rsidP="006F2ECB">
      <w:bookmarkStart w:id="0" w:name="_Hlk14946234"/>
      <w:bookmarkStart w:id="1" w:name="EMAIL"/>
      <w:r>
        <w:t>Mobile phone: 07841-288244</w:t>
      </w:r>
    </w:p>
    <w:bookmarkEnd w:id="0"/>
    <w:p w14:paraId="652E5416" w14:textId="77777777" w:rsidR="006F2ECB" w:rsidRDefault="006F2ECB" w:rsidP="006F2ECB">
      <w:r>
        <w:t>e-mail:  thacs.chair@gmail.com</w:t>
      </w:r>
      <w:bookmarkEnd w:id="1"/>
    </w:p>
    <w:sectPr w:rsidR="006F2E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E6B7" w14:textId="77777777" w:rsidR="00F66998" w:rsidRDefault="00F66998">
      <w:r>
        <w:separator/>
      </w:r>
    </w:p>
  </w:endnote>
  <w:endnote w:type="continuationSeparator" w:id="0">
    <w:p w14:paraId="71C92BD1" w14:textId="77777777" w:rsidR="00F66998" w:rsidRDefault="00F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56B6" w14:textId="77777777" w:rsidR="00F66998" w:rsidRDefault="00F66998">
      <w:r>
        <w:separator/>
      </w:r>
    </w:p>
  </w:footnote>
  <w:footnote w:type="continuationSeparator" w:id="0">
    <w:p w14:paraId="29E4C7CB" w14:textId="77777777" w:rsidR="00F66998" w:rsidRDefault="00F66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7C"/>
    <w:rsid w:val="00002037"/>
    <w:rsid w:val="0002423D"/>
    <w:rsid w:val="0006157C"/>
    <w:rsid w:val="000A37EC"/>
    <w:rsid w:val="0014580E"/>
    <w:rsid w:val="002808C0"/>
    <w:rsid w:val="003A48FD"/>
    <w:rsid w:val="003B415D"/>
    <w:rsid w:val="003D7246"/>
    <w:rsid w:val="00415062"/>
    <w:rsid w:val="004547AA"/>
    <w:rsid w:val="004B631A"/>
    <w:rsid w:val="004F7CE8"/>
    <w:rsid w:val="0054029B"/>
    <w:rsid w:val="005C03E0"/>
    <w:rsid w:val="00602516"/>
    <w:rsid w:val="00627064"/>
    <w:rsid w:val="006C2E58"/>
    <w:rsid w:val="006D3101"/>
    <w:rsid w:val="006F2ECB"/>
    <w:rsid w:val="006F3CF4"/>
    <w:rsid w:val="0074002F"/>
    <w:rsid w:val="00870A40"/>
    <w:rsid w:val="008C765C"/>
    <w:rsid w:val="00961EF4"/>
    <w:rsid w:val="00975063"/>
    <w:rsid w:val="009A3ACB"/>
    <w:rsid w:val="00A715A3"/>
    <w:rsid w:val="00B934A6"/>
    <w:rsid w:val="00D139CD"/>
    <w:rsid w:val="00D13ECD"/>
    <w:rsid w:val="00D9367A"/>
    <w:rsid w:val="00DE6B58"/>
    <w:rsid w:val="00DE7002"/>
    <w:rsid w:val="00DF6F18"/>
    <w:rsid w:val="00E02E9D"/>
    <w:rsid w:val="00E078BF"/>
    <w:rsid w:val="00ED682F"/>
    <w:rsid w:val="00F63D38"/>
    <w:rsid w:val="00F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7AD041C"/>
  <w15:chartTrackingRefBased/>
  <w15:docId w15:val="{643034A2-46DF-4160-B9E3-62C81B73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owcard Gothic" w:hAnsi="Showcard Gothic"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LetterSenderAddress">
    <w:name w:val="Letter Sender Address"/>
    <w:basedOn w:val="Normal"/>
    <w:rsid w:val="000A37EC"/>
    <w:pPr>
      <w:ind w:left="360" w:right="360"/>
    </w:pPr>
    <w:rPr>
      <w:noProof/>
      <w:color w:val="C0C0C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7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C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 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6</cp:revision>
  <cp:lastPrinted>2020-02-27T10:31:00Z</cp:lastPrinted>
  <dcterms:created xsi:type="dcterms:W3CDTF">2018-02-19T10:22:00Z</dcterms:created>
  <dcterms:modified xsi:type="dcterms:W3CDTF">2022-03-10T10:18:00Z</dcterms:modified>
</cp:coreProperties>
</file>